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AEE0C69" w14:textId="38E1B752" w:rsidR="00743164" w:rsidRDefault="008C1FAC" w:rsidP="00743164">
      <w:pPr>
        <w:pStyle w:val="SectionHeader"/>
      </w:pPr>
      <w:r w:rsidRPr="009726BC">
        <w:fldChar w:fldCharType="begin"/>
      </w:r>
      <w:r w:rsidRPr="009726BC">
        <w:instrText xml:space="preserve"> SEQ CHAPTER \h \r 1</w:instrText>
      </w:r>
      <w:r w:rsidRPr="009726BC">
        <w:fldChar w:fldCharType="end"/>
      </w:r>
      <w:r w:rsidRPr="009726BC">
        <w:t>SECTION 09 51 0</w:t>
      </w:r>
      <w:r w:rsidR="005144BA">
        <w:t>3</w:t>
      </w:r>
      <w:r w:rsidRPr="009726BC">
        <w:t xml:space="preserve"> - ACOUSTICAL </w:t>
      </w:r>
      <w:r w:rsidR="005144BA">
        <w:t xml:space="preserve">PANEL </w:t>
      </w:r>
      <w:r w:rsidRPr="009726BC">
        <w:t>CEILINGS</w:t>
      </w:r>
      <w:commentRangeEnd w:id="0"/>
      <w:r w:rsidR="009726BC">
        <w:rPr>
          <w:rStyle w:val="CommentReference"/>
        </w:rPr>
        <w:commentReference w:id="0"/>
      </w:r>
    </w:p>
    <w:p w14:paraId="069F0E74" w14:textId="77777777" w:rsidR="00743164" w:rsidRDefault="008C1FAC" w:rsidP="002D1FDE">
      <w:pPr>
        <w:pStyle w:val="Level1"/>
      </w:pPr>
      <w:r w:rsidRPr="009726BC">
        <w:tab/>
        <w:t>GENERAL</w:t>
      </w:r>
    </w:p>
    <w:p w14:paraId="7CD5B02C" w14:textId="77777777" w:rsidR="00743164" w:rsidRDefault="008C1FAC" w:rsidP="002D1FDE">
      <w:pPr>
        <w:pStyle w:val="Level2"/>
      </w:pPr>
      <w:r w:rsidRPr="009726BC">
        <w:tab/>
        <w:t>SUBMITTALS</w:t>
      </w:r>
    </w:p>
    <w:p w14:paraId="44AF66C8" w14:textId="1EFA2121" w:rsidR="002E6A72" w:rsidRPr="009726BC" w:rsidRDefault="008C1FAC" w:rsidP="002D1FDE">
      <w:pPr>
        <w:pStyle w:val="Level3"/>
      </w:pPr>
      <w:r w:rsidRPr="009726BC">
        <w:tab/>
        <w:t>Action Submittals:</w:t>
      </w:r>
    </w:p>
    <w:p w14:paraId="1806D290" w14:textId="64A14F6A" w:rsidR="002E6A72" w:rsidRPr="009726BC" w:rsidRDefault="008C1FAC" w:rsidP="002D1FDE">
      <w:pPr>
        <w:pStyle w:val="Level4"/>
        <w:rPr>
          <w:color w:val="000000"/>
        </w:rPr>
      </w:pPr>
      <w:r w:rsidRPr="009726BC">
        <w:rPr>
          <w:color w:val="000000"/>
        </w:rPr>
        <w:tab/>
        <w:t>Shop Drawings</w:t>
      </w:r>
      <w:r w:rsidR="000344F9" w:rsidRPr="009726BC">
        <w:t xml:space="preserve">: Illustrate </w:t>
      </w:r>
      <w:r w:rsidR="00D32FCF">
        <w:t xml:space="preserve">ceiling layout </w:t>
      </w:r>
      <w:r w:rsidR="000344F9" w:rsidRPr="009726BC">
        <w:t>and relationship to adjacent construction.</w:t>
      </w:r>
    </w:p>
    <w:p w14:paraId="58C891DD" w14:textId="00C17309" w:rsidR="002E6A72" w:rsidRPr="009726BC" w:rsidRDefault="008C1FAC" w:rsidP="002D1FDE">
      <w:pPr>
        <w:pStyle w:val="Level4"/>
        <w:rPr>
          <w:color w:val="000000"/>
        </w:rPr>
      </w:pPr>
      <w:r w:rsidRPr="009726BC">
        <w:rPr>
          <w:color w:val="000000"/>
        </w:rPr>
        <w:tab/>
        <w:t>Product Data</w:t>
      </w:r>
      <w:r w:rsidR="00F579FC" w:rsidRPr="009726BC">
        <w:t xml:space="preserve">: Manufacturer’s descriptive data and product attributes for acoustical </w:t>
      </w:r>
      <w:r w:rsidR="003C7D7C">
        <w:t>panels</w:t>
      </w:r>
      <w:r w:rsidR="00F579FC" w:rsidRPr="009726BC">
        <w:t xml:space="preserve"> and suspension grid.</w:t>
      </w:r>
    </w:p>
    <w:p w14:paraId="70A1A95F" w14:textId="3688155C" w:rsidR="00743164" w:rsidRDefault="008C1FAC" w:rsidP="002D1FDE">
      <w:pPr>
        <w:pStyle w:val="Level4"/>
        <w:rPr>
          <w:color w:val="000000"/>
        </w:rPr>
      </w:pPr>
      <w:r w:rsidRPr="009726BC">
        <w:rPr>
          <w:color w:val="000000"/>
        </w:rPr>
        <w:tab/>
        <w:t>Samples</w:t>
      </w:r>
      <w:r w:rsidR="003C7D7C">
        <w:rPr>
          <w:color w:val="000000"/>
        </w:rPr>
        <w:t xml:space="preserve">: </w:t>
      </w:r>
      <w:r w:rsidR="00744361" w:rsidRPr="00744361">
        <w:rPr>
          <w:color w:val="FF0000"/>
        </w:rPr>
        <w:t xml:space="preserve">[6 x </w:t>
      </w:r>
      <w:proofErr w:type="gramStart"/>
      <w:r w:rsidR="00744361" w:rsidRPr="00744361">
        <w:rPr>
          <w:color w:val="FF0000"/>
        </w:rPr>
        <w:t>6 inch</w:t>
      </w:r>
      <w:proofErr w:type="gramEnd"/>
      <w:r w:rsidR="00744361" w:rsidRPr="00744361">
        <w:rPr>
          <w:color w:val="FF0000"/>
        </w:rPr>
        <w:t xml:space="preserve"> acoustical panel samples for product selection.] [</w:t>
      </w:r>
      <w:r w:rsidR="003C7D7C" w:rsidRPr="00744361">
        <w:rPr>
          <w:color w:val="FF0000"/>
        </w:rPr>
        <w:t xml:space="preserve">Full size </w:t>
      </w:r>
      <w:r w:rsidR="00744361" w:rsidRPr="00744361">
        <w:rPr>
          <w:color w:val="FF0000"/>
        </w:rPr>
        <w:t xml:space="preserve">acoustical panel </w:t>
      </w:r>
      <w:r w:rsidR="003C7D7C" w:rsidRPr="00744361">
        <w:rPr>
          <w:color w:val="FF0000"/>
        </w:rPr>
        <w:t xml:space="preserve">samples </w:t>
      </w:r>
      <w:r w:rsidR="00744361" w:rsidRPr="00744361">
        <w:rPr>
          <w:color w:val="FF0000"/>
        </w:rPr>
        <w:t>for product verification.]</w:t>
      </w:r>
    </w:p>
    <w:p w14:paraId="7010C756" w14:textId="1EC505AB" w:rsidR="00466F63" w:rsidRPr="009726BC" w:rsidRDefault="00341F06" w:rsidP="002D1FDE">
      <w:pPr>
        <w:pStyle w:val="Level3"/>
      </w:pPr>
      <w:r>
        <w:tab/>
      </w:r>
      <w:r w:rsidR="00466F63" w:rsidRPr="009726BC">
        <w:t>Informational Submittals:</w:t>
      </w:r>
    </w:p>
    <w:p w14:paraId="5CBC3144" w14:textId="02929E70" w:rsidR="00743164" w:rsidRDefault="00341F06" w:rsidP="002D1FDE">
      <w:pPr>
        <w:pStyle w:val="Level4"/>
      </w:pPr>
      <w:r>
        <w:tab/>
      </w:r>
      <w:r w:rsidR="00466F63" w:rsidRPr="009726BC">
        <w:t>Certificate of Compliance: Certification that installed products meet specified fire hazard requirements.</w:t>
      </w:r>
    </w:p>
    <w:p w14:paraId="7EE42520" w14:textId="04EB94E8" w:rsidR="002E6A72" w:rsidRPr="009726BC" w:rsidRDefault="008C1FAC" w:rsidP="002D1FDE">
      <w:pPr>
        <w:pStyle w:val="Level3"/>
      </w:pPr>
      <w:r w:rsidRPr="009726BC">
        <w:tab/>
        <w:t>Closeout Submittals:</w:t>
      </w:r>
    </w:p>
    <w:p w14:paraId="2EF9C981" w14:textId="4C248FCC" w:rsidR="00743164" w:rsidRDefault="008C1FAC" w:rsidP="002D1FDE">
      <w:pPr>
        <w:pStyle w:val="Level4"/>
        <w:rPr>
          <w:color w:val="000000"/>
        </w:rPr>
      </w:pPr>
      <w:r w:rsidRPr="009726BC">
        <w:rPr>
          <w:color w:val="000000"/>
        </w:rPr>
        <w:tab/>
        <w:t xml:space="preserve">Extra materials: </w:t>
      </w:r>
      <w:r w:rsidRPr="009726BC">
        <w:rPr>
          <w:color w:val="FF0000"/>
        </w:rPr>
        <w:t>[</w:t>
      </w:r>
      <w:r w:rsidR="00BF5158" w:rsidRPr="009726BC">
        <w:rPr>
          <w:color w:val="FF0000"/>
        </w:rPr>
        <w:t>One unopened carton] [</w:t>
      </w:r>
      <w:r w:rsidRPr="009726BC">
        <w:rPr>
          <w:color w:val="FF0000"/>
        </w:rPr>
        <w:t>[__] unopened carton</w:t>
      </w:r>
      <w:r w:rsidR="00F925F8">
        <w:rPr>
          <w:color w:val="FF0000"/>
        </w:rPr>
        <w:t>s</w:t>
      </w:r>
      <w:r w:rsidRPr="009726BC">
        <w:rPr>
          <w:color w:val="FF0000"/>
        </w:rPr>
        <w:t xml:space="preserve">.] [[2] [__] percent] </w:t>
      </w:r>
      <w:r w:rsidR="002D1FDE" w:rsidRPr="009726BC">
        <w:rPr>
          <w:color w:val="FF0000"/>
        </w:rPr>
        <w:t>[</w:t>
      </w:r>
      <w:r w:rsidRPr="009726BC">
        <w:rPr>
          <w:color w:val="FF0000"/>
        </w:rPr>
        <w:t>[__] square fee</w:t>
      </w:r>
      <w:r w:rsidR="00520B65" w:rsidRPr="009726BC">
        <w:rPr>
          <w:color w:val="FF0000"/>
        </w:rPr>
        <w:t>t</w:t>
      </w:r>
      <w:r w:rsidRPr="009726BC">
        <w:rPr>
          <w:color w:val="FF0000"/>
        </w:rPr>
        <w:t>]</w:t>
      </w:r>
      <w:r w:rsidRPr="009726BC">
        <w:t xml:space="preserve"> </w:t>
      </w:r>
      <w:r w:rsidR="00520B65" w:rsidRPr="009726BC">
        <w:rPr>
          <w:color w:val="000000"/>
        </w:rPr>
        <w:t xml:space="preserve">of each acoustical </w:t>
      </w:r>
      <w:r w:rsidR="003C7D7C">
        <w:rPr>
          <w:color w:val="000000"/>
        </w:rPr>
        <w:t>panel</w:t>
      </w:r>
      <w:r w:rsidR="00520B65" w:rsidRPr="009726BC">
        <w:rPr>
          <w:color w:val="000000"/>
        </w:rPr>
        <w:t>.</w:t>
      </w:r>
    </w:p>
    <w:p w14:paraId="7B565E6B" w14:textId="77777777" w:rsidR="00743164" w:rsidRDefault="008C1FAC" w:rsidP="002D1FDE">
      <w:pPr>
        <w:pStyle w:val="Level2"/>
      </w:pPr>
      <w:r w:rsidRPr="009726BC">
        <w:tab/>
        <w:t>QUALITY ASSURANCE</w:t>
      </w:r>
    </w:p>
    <w:p w14:paraId="7F3368B7" w14:textId="77777777" w:rsidR="00743164" w:rsidRDefault="008C1FAC" w:rsidP="002D1FDE">
      <w:pPr>
        <w:pStyle w:val="Level3"/>
      </w:pPr>
      <w:r w:rsidRPr="009726BC">
        <w:rPr>
          <w:color w:val="0000FF"/>
        </w:rPr>
        <w:tab/>
      </w:r>
      <w:r w:rsidRPr="009726BC">
        <w:t xml:space="preserve">Installer Qualifications: </w:t>
      </w:r>
      <w:r w:rsidR="004410F9" w:rsidRPr="009726BC">
        <w:t xml:space="preserve">Firm specializing in work of this Section with minimum </w:t>
      </w:r>
      <w:r w:rsidR="004410F9" w:rsidRPr="009726BC">
        <w:rPr>
          <w:color w:val="FF0000"/>
        </w:rPr>
        <w:t>[2] [__]</w:t>
      </w:r>
      <w:r w:rsidR="004410F9" w:rsidRPr="009726BC">
        <w:t xml:space="preserve"> years’ experience.</w:t>
      </w:r>
    </w:p>
    <w:p w14:paraId="16521D17" w14:textId="7DF88399" w:rsidR="006B6BBE" w:rsidRDefault="00341F06" w:rsidP="002D1FDE">
      <w:pPr>
        <w:pStyle w:val="Level3"/>
      </w:pPr>
      <w:r>
        <w:tab/>
      </w:r>
      <w:r w:rsidR="00882355" w:rsidRPr="009726BC">
        <w:t xml:space="preserve">Regulatory Requirements: </w:t>
      </w:r>
    </w:p>
    <w:p w14:paraId="5A57A47B" w14:textId="7EAD885B" w:rsidR="002E6A72" w:rsidRPr="00DA5144" w:rsidRDefault="00341F06" w:rsidP="002D1FDE">
      <w:pPr>
        <w:pStyle w:val="Level4"/>
      </w:pPr>
      <w:r>
        <w:tab/>
      </w:r>
      <w:r w:rsidR="00E560A3" w:rsidRPr="00DA5144">
        <w:t xml:space="preserve">Fire hazard classification: </w:t>
      </w:r>
      <w:r w:rsidR="00882355" w:rsidRPr="00DA5144">
        <w:t>Class</w:t>
      </w:r>
      <w:r w:rsidR="003C7D7C" w:rsidRPr="00DA5144">
        <w:t xml:space="preserve"> A</w:t>
      </w:r>
      <w:r w:rsidR="00882355" w:rsidRPr="00DA5144">
        <w:t xml:space="preserve"> rated, tested to ASTM E</w:t>
      </w:r>
      <w:r w:rsidR="000957AF">
        <w:t>84</w:t>
      </w:r>
      <w:r w:rsidR="00882355" w:rsidRPr="00DA5144">
        <w:t>.</w:t>
      </w:r>
    </w:p>
    <w:p w14:paraId="610931AA" w14:textId="77777777" w:rsidR="00743164" w:rsidRDefault="008C1FAC" w:rsidP="002D1FDE">
      <w:pPr>
        <w:pStyle w:val="Level1"/>
      </w:pPr>
      <w:r w:rsidRPr="009726BC">
        <w:tab/>
        <w:t>PRODUCTS</w:t>
      </w:r>
    </w:p>
    <w:p w14:paraId="357DA8F0" w14:textId="77777777" w:rsidR="00743164" w:rsidRDefault="008C1FAC" w:rsidP="002D1FDE">
      <w:pPr>
        <w:pStyle w:val="Level2"/>
      </w:pPr>
      <w:r w:rsidRPr="009726BC">
        <w:tab/>
        <w:t>MANUFACTURERS</w:t>
      </w:r>
    </w:p>
    <w:p w14:paraId="7EB5435A" w14:textId="579C8894" w:rsidR="00743164" w:rsidRPr="003C7D7C" w:rsidRDefault="008C1FAC" w:rsidP="003C7D7C">
      <w:pPr>
        <w:pStyle w:val="Level3"/>
      </w:pPr>
      <w:r w:rsidRPr="009726BC">
        <w:tab/>
      </w:r>
      <w:r w:rsidR="00D32FCF">
        <w:t xml:space="preserve">Acoustical Panels: </w:t>
      </w:r>
      <w:r w:rsidR="003C7D7C">
        <w:t xml:space="preserve">Contract Documents are based on products by Genesis Products, </w:t>
      </w:r>
      <w:hyperlink r:id="rId12" w:tgtFrame="_blank" w:history="1">
        <w:r w:rsidR="000957AF">
          <w:rPr>
            <w:rStyle w:val="Hyperlink"/>
            <w:color w:val="1155CC"/>
            <w:shd w:val="clear" w:color="auto" w:fill="FFFFFF"/>
          </w:rPr>
          <w:t>www.qweltiles.com</w:t>
        </w:r>
      </w:hyperlink>
      <w:r w:rsidR="003C7D7C">
        <w:t xml:space="preserve">. </w:t>
      </w:r>
      <w:r w:rsidR="00776633" w:rsidRPr="003C7D7C">
        <w:rPr>
          <w:color w:val="000000"/>
        </w:rPr>
        <w:t xml:space="preserve"> </w:t>
      </w:r>
    </w:p>
    <w:p w14:paraId="2C38C4BD" w14:textId="77777777" w:rsidR="00743164" w:rsidRDefault="008C1FAC" w:rsidP="002D1FDE">
      <w:pPr>
        <w:pStyle w:val="Level3"/>
        <w:rPr>
          <w:color w:val="000000"/>
        </w:rPr>
      </w:pPr>
      <w:r w:rsidRPr="009726BC">
        <w:rPr>
          <w:color w:val="000000"/>
        </w:rPr>
        <w:tab/>
        <w:t xml:space="preserve">Substitutions: </w:t>
      </w:r>
      <w:r w:rsidR="005611B1" w:rsidRPr="009726BC">
        <w:rPr>
          <w:color w:val="FF0000"/>
        </w:rPr>
        <w:t>[Refer to Division 01.] [Not permitted.]</w:t>
      </w:r>
    </w:p>
    <w:p w14:paraId="6DF4F8F2" w14:textId="45A04769" w:rsidR="00743164" w:rsidRDefault="008C1FAC" w:rsidP="002D1FDE">
      <w:pPr>
        <w:pStyle w:val="Level2"/>
      </w:pPr>
      <w:r w:rsidRPr="009726BC">
        <w:tab/>
        <w:t>MATERIALS</w:t>
      </w:r>
    </w:p>
    <w:p w14:paraId="30E07033" w14:textId="12F1B4D0" w:rsidR="00542168" w:rsidRDefault="00542168" w:rsidP="00542168">
      <w:pPr>
        <w:pStyle w:val="Level3"/>
      </w:pPr>
      <w:r>
        <w:tab/>
        <w:t>Acoustical Panels:</w:t>
      </w:r>
    </w:p>
    <w:p w14:paraId="5DB24A88" w14:textId="085A1340" w:rsidR="00D32FCF" w:rsidRDefault="00D32FCF" w:rsidP="00D32FCF">
      <w:pPr>
        <w:pStyle w:val="Level4"/>
      </w:pPr>
      <w:r>
        <w:tab/>
        <w:t xml:space="preserve">Product: </w:t>
      </w:r>
      <w:r w:rsidR="003037B6">
        <w:t>Qwel</w:t>
      </w:r>
      <w:r>
        <w:t>.</w:t>
      </w:r>
    </w:p>
    <w:p w14:paraId="5F15DD0A" w14:textId="0BAF7CFF" w:rsidR="00D32FCF" w:rsidRDefault="00D32FCF" w:rsidP="00D32FCF">
      <w:pPr>
        <w:pStyle w:val="Level4"/>
      </w:pPr>
      <w:r>
        <w:tab/>
        <w:t>Construction: Non-woven PET fibers.</w:t>
      </w:r>
    </w:p>
    <w:p w14:paraId="665AE7E0" w14:textId="3EA8E532" w:rsidR="00D32FCF" w:rsidRDefault="00D32FCF" w:rsidP="00D32FCF">
      <w:pPr>
        <w:pStyle w:val="Level4"/>
      </w:pPr>
      <w:r>
        <w:tab/>
        <w:t>Size: Nominally 24 x 24 inches.</w:t>
      </w:r>
    </w:p>
    <w:p w14:paraId="706D913E" w14:textId="5C343191" w:rsidR="002A5AFF" w:rsidRDefault="002A5AFF" w:rsidP="00D32FCF">
      <w:pPr>
        <w:pStyle w:val="Level4"/>
      </w:pPr>
      <w:r>
        <w:tab/>
      </w:r>
      <w:commentRangeStart w:id="1"/>
      <w:r>
        <w:t xml:space="preserve">Drop below grid: </w:t>
      </w:r>
      <w:r>
        <w:rPr>
          <w:color w:val="FF0000"/>
        </w:rPr>
        <w:t>[None.] [1/4 inch.] [1 inch.] [1/4 inch to 2 inches.] [3 inches.] [1/4 inch to 3 inches.]</w:t>
      </w:r>
      <w:commentRangeEnd w:id="1"/>
      <w:r>
        <w:rPr>
          <w:rStyle w:val="CommentReference"/>
        </w:rPr>
        <w:commentReference w:id="1"/>
      </w:r>
    </w:p>
    <w:p w14:paraId="16FA9DAB" w14:textId="2C69A123" w:rsidR="002A5AFF" w:rsidRDefault="00D32FCF" w:rsidP="00426E13">
      <w:pPr>
        <w:pStyle w:val="Level4"/>
      </w:pPr>
      <w:r>
        <w:tab/>
        <w:t xml:space="preserve">Profile: </w:t>
      </w:r>
      <w:r w:rsidR="002A5AFF">
        <w:rPr>
          <w:color w:val="FF0000"/>
        </w:rPr>
        <w:t>[Flat.] [Flat, 1/4 Inch Drop.] [Flat, 1 Inch Drop.] [Quad Circle.] [Linear Wave.] [Deep Dish.]</w:t>
      </w:r>
    </w:p>
    <w:p w14:paraId="0316CF9D" w14:textId="00476362" w:rsidR="005E666D" w:rsidRDefault="005E666D" w:rsidP="00426E13">
      <w:pPr>
        <w:pStyle w:val="Level4"/>
      </w:pPr>
      <w:r>
        <w:rPr>
          <w:color w:val="FF0000"/>
        </w:rPr>
        <w:tab/>
      </w:r>
      <w:commentRangeStart w:id="2"/>
      <w:r w:rsidRPr="005E666D">
        <w:t xml:space="preserve">Noise Reduction Coefficient (NRC): </w:t>
      </w:r>
      <w:r>
        <w:rPr>
          <w:color w:val="FF0000"/>
        </w:rPr>
        <w:t>[0.75.] [0.80.]</w:t>
      </w:r>
      <w:commentRangeEnd w:id="2"/>
      <w:r>
        <w:rPr>
          <w:rStyle w:val="CommentReference"/>
        </w:rPr>
        <w:commentReference w:id="2"/>
      </w:r>
    </w:p>
    <w:p w14:paraId="73A6080F" w14:textId="7A2ED0F6" w:rsidR="00D32FCF" w:rsidRDefault="00426E13" w:rsidP="00D32FCF">
      <w:pPr>
        <w:pStyle w:val="Level4"/>
      </w:pPr>
      <w:r>
        <w:tab/>
        <w:t>Fabricate panels for use with</w:t>
      </w:r>
      <w:r w:rsidRPr="003C7D7C">
        <w:t xml:space="preserve"> </w:t>
      </w:r>
      <w:r w:rsidRPr="00542168">
        <w:rPr>
          <w:color w:val="FF0000"/>
        </w:rPr>
        <w:t>[9/16] [15/16</w:t>
      </w:r>
      <w:r>
        <w:rPr>
          <w:color w:val="FF0000"/>
        </w:rPr>
        <w:t>]</w:t>
      </w:r>
      <w:r>
        <w:t xml:space="preserve"> inch wide exposed grid ceiling suspension system.</w:t>
      </w:r>
    </w:p>
    <w:p w14:paraId="3FECFF94" w14:textId="1EFF0532" w:rsidR="00D32FCF" w:rsidRDefault="00D32FCF" w:rsidP="00D32FCF">
      <w:pPr>
        <w:pStyle w:val="Level4"/>
      </w:pPr>
      <w:r>
        <w:tab/>
        <w:t xml:space="preserve">Color: </w:t>
      </w:r>
      <w:r>
        <w:rPr>
          <w:color w:val="FF0000"/>
        </w:rPr>
        <w:t>[Solid Black.] [Charcoal Heather.] [Light Grey Heather.] [Pure White.]</w:t>
      </w:r>
    </w:p>
    <w:p w14:paraId="632184BA" w14:textId="77777777" w:rsidR="003C7D7C" w:rsidRPr="009726BC" w:rsidRDefault="008C1FAC" w:rsidP="003C7D7C">
      <w:pPr>
        <w:pStyle w:val="Level3"/>
      </w:pPr>
      <w:r w:rsidRPr="009726BC">
        <w:tab/>
      </w:r>
      <w:r w:rsidR="003C7D7C" w:rsidRPr="009726BC">
        <w:t>Suspension Grid System:</w:t>
      </w:r>
    </w:p>
    <w:p w14:paraId="17EDCD1B" w14:textId="4E3B4A9D" w:rsidR="003C7D7C" w:rsidRPr="009726BC" w:rsidRDefault="003C7D7C" w:rsidP="003C7D7C">
      <w:pPr>
        <w:pStyle w:val="Level4"/>
        <w:rPr>
          <w:color w:val="000000"/>
        </w:rPr>
      </w:pPr>
      <w:r w:rsidRPr="009726BC">
        <w:rPr>
          <w:color w:val="000000"/>
        </w:rPr>
        <w:tab/>
        <w:t>ASTM C635</w:t>
      </w:r>
      <w:r w:rsidRPr="003C7D7C">
        <w:t xml:space="preserve">, intermediate </w:t>
      </w:r>
      <w:r w:rsidRPr="009726BC">
        <w:rPr>
          <w:color w:val="000000"/>
        </w:rPr>
        <w:t>duty.</w:t>
      </w:r>
    </w:p>
    <w:p w14:paraId="18E2501D" w14:textId="77777777" w:rsidR="003C7D7C" w:rsidRPr="003C7D7C" w:rsidRDefault="003C7D7C" w:rsidP="003C7D7C">
      <w:pPr>
        <w:pStyle w:val="Level4"/>
      </w:pPr>
      <w:r w:rsidRPr="009726BC">
        <w:rPr>
          <w:color w:val="000000"/>
        </w:rPr>
        <w:tab/>
        <w:t>Grid type:</w:t>
      </w:r>
      <w:r>
        <w:rPr>
          <w:color w:val="000000"/>
        </w:rPr>
        <w:t xml:space="preserve"> Exposed T.</w:t>
      </w:r>
    </w:p>
    <w:p w14:paraId="3D283111" w14:textId="3BB9ADC7" w:rsidR="003C7D7C" w:rsidRPr="009726BC" w:rsidRDefault="003C7D7C" w:rsidP="003C7D7C">
      <w:pPr>
        <w:pStyle w:val="Level4"/>
        <w:rPr>
          <w:color w:val="000000"/>
        </w:rPr>
      </w:pPr>
      <w:r w:rsidRPr="003C7D7C">
        <w:tab/>
        <w:t>Material: Galvanized steel.</w:t>
      </w:r>
      <w:r w:rsidRPr="009726BC">
        <w:rPr>
          <w:color w:val="FF0000"/>
        </w:rPr>
        <w:t xml:space="preserve"> </w:t>
      </w:r>
    </w:p>
    <w:p w14:paraId="49EF2C6C" w14:textId="77777777" w:rsidR="003C7D7C" w:rsidRPr="003C7D7C" w:rsidRDefault="003C7D7C" w:rsidP="003C7D7C">
      <w:pPr>
        <w:pStyle w:val="Level4"/>
      </w:pPr>
      <w:r w:rsidRPr="003C7D7C">
        <w:tab/>
        <w:t xml:space="preserve">Runners: </w:t>
      </w:r>
      <w:r w:rsidRPr="00542168">
        <w:rPr>
          <w:color w:val="FF0000"/>
        </w:rPr>
        <w:t>[9/16] [15/16]</w:t>
      </w:r>
      <w:r w:rsidRPr="003C7D7C">
        <w:t xml:space="preserve"> inch exposed face width, flush profile.</w:t>
      </w:r>
    </w:p>
    <w:p w14:paraId="7787FD81" w14:textId="0C5E6925" w:rsidR="003C7D7C" w:rsidRPr="009726BC" w:rsidRDefault="003C7D7C" w:rsidP="003C7D7C">
      <w:pPr>
        <w:pStyle w:val="Level4"/>
        <w:rPr>
          <w:color w:val="000000"/>
        </w:rPr>
      </w:pPr>
      <w:r w:rsidRPr="009726BC">
        <w:rPr>
          <w:color w:val="000000"/>
        </w:rPr>
        <w:lastRenderedPageBreak/>
        <w:tab/>
        <w:t>Perimeter molding:</w:t>
      </w:r>
      <w:r>
        <w:rPr>
          <w:color w:val="000000"/>
        </w:rPr>
        <w:t xml:space="preserve"> Angle shape.</w:t>
      </w:r>
    </w:p>
    <w:p w14:paraId="371528A3" w14:textId="7338DE41" w:rsidR="003C7D7C" w:rsidRPr="00542168" w:rsidRDefault="003C7D7C" w:rsidP="003C7D7C">
      <w:pPr>
        <w:pStyle w:val="Level4"/>
        <w:rPr>
          <w:color w:val="000000"/>
        </w:rPr>
      </w:pPr>
      <w:r w:rsidRPr="009726BC">
        <w:rPr>
          <w:color w:val="000000"/>
        </w:rPr>
        <w:tab/>
        <w:t xml:space="preserve">Finish: </w:t>
      </w:r>
      <w:r w:rsidRPr="00542168">
        <w:t xml:space="preserve">Factory applied enamel, </w:t>
      </w:r>
      <w:r w:rsidRPr="009726BC">
        <w:rPr>
          <w:color w:val="FF0000"/>
        </w:rPr>
        <w:t>[____] color [to</w:t>
      </w:r>
      <w:r w:rsidR="00542168">
        <w:rPr>
          <w:color w:val="FF0000"/>
        </w:rPr>
        <w:t xml:space="preserve"> be selected from manufacturer’s full color range.]</w:t>
      </w:r>
      <w:r w:rsidRPr="009726BC">
        <w:rPr>
          <w:color w:val="FF0000"/>
        </w:rPr>
        <w:t xml:space="preserve"> </w:t>
      </w:r>
    </w:p>
    <w:p w14:paraId="67B351AE" w14:textId="20885E92" w:rsidR="00542168" w:rsidRDefault="00542168" w:rsidP="00542168">
      <w:pPr>
        <w:pStyle w:val="OrStatement"/>
      </w:pPr>
      <w:r>
        <w:t>**** OR ****</w:t>
      </w:r>
    </w:p>
    <w:p w14:paraId="355C685D" w14:textId="39A130CF" w:rsidR="003C7D7C" w:rsidRPr="009726BC" w:rsidRDefault="003C7D7C" w:rsidP="003C7D7C">
      <w:pPr>
        <w:pStyle w:val="Level3"/>
      </w:pPr>
      <w:r>
        <w:tab/>
      </w:r>
      <w:r w:rsidRPr="009726BC">
        <w:t>Suspension Grid System:</w:t>
      </w:r>
    </w:p>
    <w:p w14:paraId="6136B0B4" w14:textId="77777777" w:rsidR="00542168" w:rsidRPr="009726BC" w:rsidRDefault="003C7D7C" w:rsidP="00542168">
      <w:pPr>
        <w:pStyle w:val="Level4"/>
        <w:rPr>
          <w:color w:val="000000"/>
        </w:rPr>
      </w:pPr>
      <w:r w:rsidRPr="009726BC">
        <w:rPr>
          <w:color w:val="000000"/>
        </w:rPr>
        <w:tab/>
      </w:r>
      <w:r w:rsidR="00542168" w:rsidRPr="009726BC">
        <w:rPr>
          <w:color w:val="000000"/>
        </w:rPr>
        <w:t>ASTM C635</w:t>
      </w:r>
      <w:r w:rsidR="00542168" w:rsidRPr="003C7D7C">
        <w:t xml:space="preserve">, intermediate </w:t>
      </w:r>
      <w:r w:rsidR="00542168" w:rsidRPr="009726BC">
        <w:rPr>
          <w:color w:val="000000"/>
        </w:rPr>
        <w:t>duty.</w:t>
      </w:r>
    </w:p>
    <w:p w14:paraId="0A25CAF3" w14:textId="77777777" w:rsidR="00542168" w:rsidRPr="003C7D7C" w:rsidRDefault="00542168" w:rsidP="00542168">
      <w:pPr>
        <w:pStyle w:val="Level4"/>
      </w:pPr>
      <w:r w:rsidRPr="009726BC">
        <w:rPr>
          <w:color w:val="000000"/>
        </w:rPr>
        <w:tab/>
        <w:t>Grid type:</w:t>
      </w:r>
      <w:r>
        <w:rPr>
          <w:color w:val="000000"/>
        </w:rPr>
        <w:t xml:space="preserve"> Exposed T.</w:t>
      </w:r>
    </w:p>
    <w:p w14:paraId="66E792C8" w14:textId="3B9D8CB6" w:rsidR="00542168" w:rsidRPr="009726BC" w:rsidRDefault="00542168" w:rsidP="00542168">
      <w:pPr>
        <w:pStyle w:val="Level4"/>
        <w:rPr>
          <w:color w:val="000000"/>
        </w:rPr>
      </w:pPr>
      <w:r w:rsidRPr="003C7D7C">
        <w:tab/>
        <w:t>Material:</w:t>
      </w:r>
      <w:r>
        <w:t xml:space="preserve"> Vinyl.</w:t>
      </w:r>
      <w:r w:rsidRPr="009726BC">
        <w:rPr>
          <w:color w:val="FF0000"/>
        </w:rPr>
        <w:t xml:space="preserve"> </w:t>
      </w:r>
    </w:p>
    <w:p w14:paraId="5CF6FFEF" w14:textId="77777777" w:rsidR="00542168" w:rsidRPr="003C7D7C" w:rsidRDefault="00542168" w:rsidP="00542168">
      <w:pPr>
        <w:pStyle w:val="Level4"/>
      </w:pPr>
      <w:r w:rsidRPr="003C7D7C">
        <w:tab/>
        <w:t xml:space="preserve">Runners: </w:t>
      </w:r>
      <w:r w:rsidRPr="00542168">
        <w:rPr>
          <w:color w:val="FF0000"/>
        </w:rPr>
        <w:t>[9/16] [15/16]</w:t>
      </w:r>
      <w:r w:rsidRPr="003C7D7C">
        <w:t xml:space="preserve"> inch exposed face width, flush profile.</w:t>
      </w:r>
    </w:p>
    <w:p w14:paraId="0AC568A4" w14:textId="77777777" w:rsidR="00542168" w:rsidRPr="009726BC" w:rsidRDefault="00542168" w:rsidP="00542168">
      <w:pPr>
        <w:pStyle w:val="Level4"/>
        <w:rPr>
          <w:color w:val="000000"/>
        </w:rPr>
      </w:pPr>
      <w:r w:rsidRPr="009726BC">
        <w:rPr>
          <w:color w:val="000000"/>
        </w:rPr>
        <w:tab/>
        <w:t>Perimeter molding:</w:t>
      </w:r>
      <w:r>
        <w:rPr>
          <w:color w:val="000000"/>
        </w:rPr>
        <w:t xml:space="preserve"> Angle shape.</w:t>
      </w:r>
    </w:p>
    <w:p w14:paraId="78236381" w14:textId="688B1CDF" w:rsidR="00743164" w:rsidRDefault="00542168" w:rsidP="00542168">
      <w:pPr>
        <w:pStyle w:val="Level4"/>
      </w:pPr>
      <w:r w:rsidRPr="009726BC">
        <w:rPr>
          <w:color w:val="000000"/>
        </w:rPr>
        <w:tab/>
      </w:r>
      <w:r>
        <w:rPr>
          <w:color w:val="000000"/>
        </w:rPr>
        <w:t>Color</w:t>
      </w:r>
      <w:r w:rsidRPr="009726BC">
        <w:rPr>
          <w:color w:val="000000"/>
        </w:rPr>
        <w:t>:</w:t>
      </w:r>
      <w:r>
        <w:t xml:space="preserve"> </w:t>
      </w:r>
      <w:r w:rsidRPr="00542168">
        <w:rPr>
          <w:color w:val="FF0000"/>
        </w:rPr>
        <w:t>[White.] [____.]</w:t>
      </w:r>
      <w:r w:rsidR="00426E13">
        <w:rPr>
          <w:color w:val="FF0000"/>
        </w:rPr>
        <w:t xml:space="preserve"> </w:t>
      </w:r>
      <w:r w:rsidR="00426E13" w:rsidRPr="009726BC">
        <w:rPr>
          <w:color w:val="FF0000"/>
        </w:rPr>
        <w:t>[</w:t>
      </w:r>
      <w:r w:rsidR="00426E13">
        <w:rPr>
          <w:color w:val="FF0000"/>
        </w:rPr>
        <w:t>T</w:t>
      </w:r>
      <w:r w:rsidR="00426E13" w:rsidRPr="009726BC">
        <w:rPr>
          <w:color w:val="FF0000"/>
        </w:rPr>
        <w:t>o</w:t>
      </w:r>
      <w:r w:rsidR="00426E13">
        <w:rPr>
          <w:color w:val="FF0000"/>
        </w:rPr>
        <w:t xml:space="preserve"> be selected from manufacturer’s full color range.]</w:t>
      </w:r>
    </w:p>
    <w:p w14:paraId="140C9156" w14:textId="77777777" w:rsidR="00743164" w:rsidRDefault="008C1FAC" w:rsidP="002D1FDE">
      <w:pPr>
        <w:pStyle w:val="Level2"/>
      </w:pPr>
      <w:r w:rsidRPr="009726BC">
        <w:tab/>
        <w:t>ACCESSORIES</w:t>
      </w:r>
    </w:p>
    <w:p w14:paraId="7485DCCC" w14:textId="77777777" w:rsidR="00743164" w:rsidRDefault="008C1FAC" w:rsidP="002D1FDE">
      <w:pPr>
        <w:pStyle w:val="Level3"/>
      </w:pPr>
      <w:r w:rsidRPr="009726BC">
        <w:tab/>
        <w:t xml:space="preserve">Support Channels: </w:t>
      </w:r>
      <w:r w:rsidRPr="009726BC">
        <w:rPr>
          <w:color w:val="FF0000"/>
        </w:rPr>
        <w:t>[Galvanized]</w:t>
      </w:r>
      <w:r w:rsidRPr="009726BC">
        <w:t xml:space="preserve"> </w:t>
      </w:r>
      <w:r w:rsidRPr="009726BC">
        <w:rPr>
          <w:color w:val="FF0000"/>
        </w:rPr>
        <w:t>[Prime painted]</w:t>
      </w:r>
      <w:r w:rsidRPr="009726BC">
        <w:t xml:space="preserve"> steel.</w:t>
      </w:r>
    </w:p>
    <w:p w14:paraId="6574FC5D" w14:textId="77777777" w:rsidR="00743164" w:rsidRDefault="008C1FAC" w:rsidP="002D1FDE">
      <w:pPr>
        <w:pStyle w:val="Level3"/>
      </w:pPr>
      <w:r w:rsidRPr="009726BC">
        <w:tab/>
        <w:t xml:space="preserve">Hanger Wire: ASTM A641, minimum </w:t>
      </w:r>
      <w:r w:rsidRPr="009726BC">
        <w:rPr>
          <w:color w:val="FF0000"/>
        </w:rPr>
        <w:t>[12]</w:t>
      </w:r>
      <w:r w:rsidRPr="009726BC">
        <w:t xml:space="preserve"> </w:t>
      </w:r>
      <w:r w:rsidRPr="009726BC">
        <w:rPr>
          <w:color w:val="FF0000"/>
        </w:rPr>
        <w:t>[__]</w:t>
      </w:r>
      <w:r w:rsidRPr="009726BC">
        <w:t xml:space="preserve"> gage galvanized steel.</w:t>
      </w:r>
    </w:p>
    <w:p w14:paraId="7A7BB732" w14:textId="77777777" w:rsidR="00743164" w:rsidRDefault="008C1FAC" w:rsidP="002D1FDE">
      <w:pPr>
        <w:pStyle w:val="Level1"/>
      </w:pPr>
      <w:r w:rsidRPr="009726BC">
        <w:tab/>
        <w:t>EXECUTION</w:t>
      </w:r>
    </w:p>
    <w:p w14:paraId="06C63997" w14:textId="77777777" w:rsidR="00743164" w:rsidRDefault="008C1FAC" w:rsidP="002D1FDE">
      <w:pPr>
        <w:pStyle w:val="Level2"/>
      </w:pPr>
      <w:r w:rsidRPr="009726BC">
        <w:tab/>
        <w:t>INSTALLATION</w:t>
      </w:r>
    </w:p>
    <w:p w14:paraId="67DF3F60" w14:textId="77777777" w:rsidR="00743164" w:rsidRDefault="008C1FAC" w:rsidP="002D1FDE">
      <w:pPr>
        <w:pStyle w:val="Level3"/>
      </w:pPr>
      <w:r w:rsidRPr="009726BC">
        <w:tab/>
        <w:t>Install ceilings in accordance with ASTM C636 and CISCA Handbook.</w:t>
      </w:r>
    </w:p>
    <w:p w14:paraId="611971A2" w14:textId="067E64A3" w:rsidR="00743164" w:rsidRDefault="00341F06" w:rsidP="002D1FDE">
      <w:pPr>
        <w:pStyle w:val="Level3"/>
        <w:rPr>
          <w:color w:val="000000"/>
        </w:rPr>
      </w:pPr>
      <w:r>
        <w:rPr>
          <w:color w:val="000000"/>
        </w:rPr>
        <w:tab/>
      </w:r>
      <w:r w:rsidR="00164CD5" w:rsidRPr="009726BC">
        <w:rPr>
          <w:szCs w:val="24"/>
          <w:lang w:val="en-CA"/>
        </w:rPr>
        <w:fldChar w:fldCharType="begin"/>
      </w:r>
      <w:r w:rsidR="00164CD5" w:rsidRPr="009726BC">
        <w:rPr>
          <w:szCs w:val="24"/>
          <w:lang w:val="en-CA"/>
        </w:rPr>
        <w:instrText xml:space="preserve"> SEQ CHAPTER \h \r 1</w:instrText>
      </w:r>
      <w:r w:rsidR="00164CD5" w:rsidRPr="009726BC">
        <w:rPr>
          <w:szCs w:val="24"/>
          <w:lang w:val="en-CA"/>
        </w:rPr>
        <w:fldChar w:fldCharType="end"/>
      </w:r>
      <w:r w:rsidR="00164CD5" w:rsidRPr="009726BC">
        <w:t>Minimize panels less than one half size.</w:t>
      </w:r>
    </w:p>
    <w:p w14:paraId="4F602A3F" w14:textId="0DD7B793" w:rsidR="00743164" w:rsidRDefault="00341F06" w:rsidP="002D1FDE">
      <w:pPr>
        <w:pStyle w:val="Level3"/>
        <w:rPr>
          <w:color w:val="000000"/>
        </w:rPr>
      </w:pPr>
      <w:r>
        <w:rPr>
          <w:color w:val="000000"/>
        </w:rPr>
        <w:tab/>
      </w:r>
      <w:r w:rsidR="00164CD5" w:rsidRPr="009726BC">
        <w:t>Install molding around perimeters and abutting surfaces.</w:t>
      </w:r>
    </w:p>
    <w:p w14:paraId="6B10B299" w14:textId="7E1E6B5C" w:rsidR="00743164" w:rsidRDefault="00341F06" w:rsidP="002D1FDE">
      <w:pPr>
        <w:pStyle w:val="Level3"/>
        <w:rPr>
          <w:color w:val="000000"/>
        </w:rPr>
      </w:pPr>
      <w:r>
        <w:rPr>
          <w:szCs w:val="24"/>
          <w:lang w:val="en-CA"/>
        </w:rPr>
        <w:tab/>
      </w:r>
      <w:r w:rsidR="00164CD5" w:rsidRPr="009726BC">
        <w:rPr>
          <w:szCs w:val="24"/>
          <w:lang w:val="en-CA"/>
        </w:rPr>
        <w:fldChar w:fldCharType="begin"/>
      </w:r>
      <w:r w:rsidR="00164CD5" w:rsidRPr="009726BC">
        <w:rPr>
          <w:szCs w:val="24"/>
          <w:lang w:val="en-CA"/>
        </w:rPr>
        <w:instrText xml:space="preserve"> SEQ CHAPTER \h \r 1</w:instrText>
      </w:r>
      <w:r w:rsidR="00164CD5" w:rsidRPr="009726BC">
        <w:rPr>
          <w:szCs w:val="24"/>
          <w:lang w:val="en-CA"/>
        </w:rPr>
        <w:fldChar w:fldCharType="end"/>
      </w:r>
      <w:r w:rsidR="00164CD5" w:rsidRPr="009726BC">
        <w:t xml:space="preserve">Install main </w:t>
      </w:r>
      <w:proofErr w:type="gramStart"/>
      <w:r w:rsidR="00164CD5" w:rsidRPr="009726BC">
        <w:t>tees</w:t>
      </w:r>
      <w:proofErr w:type="gramEnd"/>
      <w:r w:rsidR="00164CD5" w:rsidRPr="009726BC">
        <w:t xml:space="preserve"> at maximum </w:t>
      </w:r>
      <w:r w:rsidR="00164CD5" w:rsidRPr="009726BC">
        <w:rPr>
          <w:color w:val="FF0000"/>
        </w:rPr>
        <w:t>[48] [__]</w:t>
      </w:r>
      <w:r w:rsidR="00164CD5" w:rsidRPr="009726BC">
        <w:t xml:space="preserve"> inches on center.</w:t>
      </w:r>
    </w:p>
    <w:p w14:paraId="7D1CD513" w14:textId="7CC44EDB" w:rsidR="00743164" w:rsidRDefault="00341F06" w:rsidP="002D1FDE">
      <w:pPr>
        <w:pStyle w:val="Level3"/>
        <w:rPr>
          <w:color w:val="000000"/>
        </w:rPr>
      </w:pPr>
      <w:r>
        <w:tab/>
      </w:r>
      <w:r w:rsidR="00164CD5" w:rsidRPr="009726BC">
        <w:t xml:space="preserve">Install cross </w:t>
      </w:r>
      <w:proofErr w:type="gramStart"/>
      <w:r w:rsidR="00164CD5" w:rsidRPr="009726BC">
        <w:t>tees</w:t>
      </w:r>
      <w:proofErr w:type="gramEnd"/>
      <w:r w:rsidR="00164CD5" w:rsidRPr="009726BC">
        <w:t xml:space="preserve"> to form</w:t>
      </w:r>
      <w:r w:rsidR="00D32FCF">
        <w:t xml:space="preserve"> 24 x </w:t>
      </w:r>
      <w:proofErr w:type="gramStart"/>
      <w:r w:rsidR="00D32FCF">
        <w:t xml:space="preserve">24 </w:t>
      </w:r>
      <w:r w:rsidR="00164CD5" w:rsidRPr="009726BC">
        <w:t>inch</w:t>
      </w:r>
      <w:proofErr w:type="gramEnd"/>
      <w:r w:rsidR="00164CD5" w:rsidRPr="009726BC">
        <w:t xml:space="preserve"> modules.</w:t>
      </w:r>
    </w:p>
    <w:p w14:paraId="280857F9" w14:textId="3C468314" w:rsidR="005E2BC6" w:rsidRPr="009726BC" w:rsidRDefault="00341F06" w:rsidP="002D1FDE">
      <w:pPr>
        <w:pStyle w:val="Level3"/>
        <w:rPr>
          <w:color w:val="000000"/>
        </w:rPr>
      </w:pPr>
      <w:r>
        <w:rPr>
          <w:color w:val="000000"/>
        </w:rPr>
        <w:tab/>
      </w:r>
      <w:r w:rsidR="005E2BC6" w:rsidRPr="009726BC">
        <w:rPr>
          <w:color w:val="000000"/>
        </w:rPr>
        <w:t xml:space="preserve">Installation Tolerances: </w:t>
      </w:r>
      <w:r w:rsidR="005E2BC6" w:rsidRPr="009726BC">
        <w:rPr>
          <w:lang w:val="en-CA"/>
        </w:rPr>
        <w:fldChar w:fldCharType="begin"/>
      </w:r>
      <w:r w:rsidR="005E2BC6" w:rsidRPr="009726BC">
        <w:rPr>
          <w:lang w:val="en-CA"/>
        </w:rPr>
        <w:instrText xml:space="preserve"> SEQ CHAPTER \h \r 1</w:instrText>
      </w:r>
      <w:r w:rsidR="005E2BC6" w:rsidRPr="009726BC">
        <w:rPr>
          <w:lang w:val="en-CA"/>
        </w:rPr>
        <w:fldChar w:fldCharType="end"/>
      </w:r>
      <w:r w:rsidR="005E2BC6" w:rsidRPr="009726BC">
        <w:t xml:space="preserve">Ceilings level to </w:t>
      </w:r>
      <w:r w:rsidR="005E2BC6" w:rsidRPr="009726BC">
        <w:rPr>
          <w:color w:val="FF0000"/>
        </w:rPr>
        <w:t>[1/8] [__]</w:t>
      </w:r>
      <w:r w:rsidR="005E2BC6" w:rsidRPr="009726BC">
        <w:t xml:space="preserve"> inch in 12 feet.</w:t>
      </w:r>
    </w:p>
    <w:p w14:paraId="7379C4D0" w14:textId="77777777" w:rsidR="002E6A72" w:rsidRPr="009726BC" w:rsidRDefault="008C1FAC" w:rsidP="00743164">
      <w:pPr>
        <w:pStyle w:val="EndofSection"/>
      </w:pPr>
      <w:r w:rsidRPr="009726BC">
        <w:t>END OF SECTION</w:t>
      </w:r>
    </w:p>
    <w:sectPr w:rsidR="002E6A72" w:rsidRPr="009726BC" w:rsidSect="00D451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42:00Z" w:initials="ZD">
    <w:p w14:paraId="60992467" w14:textId="77777777" w:rsidR="00A1405B" w:rsidRDefault="009726BC" w:rsidP="00CD4B0E">
      <w:pPr>
        <w:pStyle w:val="CommentText"/>
      </w:pPr>
      <w:r>
        <w:rPr>
          <w:rStyle w:val="CommentReference"/>
        </w:rPr>
        <w:annotationRef/>
      </w:r>
      <w:r w:rsidR="00A1405B">
        <w:rPr>
          <w:color w:val="0070C0"/>
        </w:rPr>
        <w:t>This guide specification section has been prepared by Genesis Products for use in the preparation of a project specification section covering Qwel acoustical ceiling panels.The following should be noted in using this specification:-  Hypertext links to manufacturer websites are included after manufacturer names to assist in product selection and further research. Hypertext links are contained in blue, e.g.:</w:t>
      </w:r>
      <w:hyperlink r:id="rId1" w:history="1">
        <w:r w:rsidR="00A1405B" w:rsidRPr="00CD4B0E">
          <w:rPr>
            <w:rStyle w:val="Hyperlink"/>
          </w:rPr>
          <w:t>www.qweltiles.com</w:t>
        </w:r>
      </w:hyperlink>
      <w:r w:rsidR="00A1405B">
        <w:rPr>
          <w:color w:val="0070C0"/>
        </w:rPr>
        <w:t xml:space="preserve">-  Optional text requiring a selection by the user is enclosed within brackets and as red text, e.g.: "Color: </w:t>
      </w:r>
      <w:r w:rsidR="00A1405B">
        <w:rPr>
          <w:color w:val="FF0000"/>
        </w:rPr>
        <w:t>[Red.] [Black.]</w:t>
      </w:r>
      <w:r w:rsidR="00A1405B">
        <w:rPr>
          <w:color w:val="0070C0"/>
        </w:rPr>
        <w:t xml:space="preserve">"-  Items requiring user input are enclosed within brackets and as red text, e.g.: "Section </w:t>
      </w:r>
      <w:r w:rsidR="00A1405B">
        <w:rPr>
          <w:color w:val="FF0000"/>
        </w:rPr>
        <w:t>[__ __ __ - ________]</w:t>
      </w:r>
      <w:r w:rsidR="00A1405B">
        <w:rPr>
          <w:color w:val="0070C0"/>
        </w:rPr>
        <w:t>."-  Optional paragraphs are separated by an "OR" statement included as red text, e.g.:</w:t>
      </w:r>
      <w:r w:rsidR="00A1405B">
        <w:rPr>
          <w:color w:val="FF0000"/>
        </w:rPr>
        <w:t xml:space="preserve">                     **** OR ****</w:t>
      </w:r>
      <w:r w:rsidR="00A1405B">
        <w:rPr>
          <w:color w:val="0070C0"/>
        </w:rPr>
        <w:t xml:space="preserve">For assistance in the use of products in this section, contact Genesis Products by calling 877-266-8292 or visit their website at </w:t>
      </w:r>
      <w:hyperlink r:id="rId2" w:history="1">
        <w:r w:rsidR="00A1405B" w:rsidRPr="00CD4B0E">
          <w:rPr>
            <w:rStyle w:val="Hyperlink"/>
          </w:rPr>
          <w:t>www.qweltiles.com</w:t>
        </w:r>
      </w:hyperlink>
      <w:r w:rsidR="00A1405B">
        <w:rPr>
          <w:color w:val="0070C0"/>
        </w:rPr>
        <w:t xml:space="preserve">.This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A1405B" w:rsidRPr="00CD4B0E">
          <w:rPr>
            <w:rStyle w:val="Hyperlink"/>
          </w:rPr>
          <w:t>www.zerodocs.com</w:t>
        </w:r>
      </w:hyperlink>
      <w:r w:rsidR="00A1405B">
        <w:rPr>
          <w:color w:val="0070C0"/>
        </w:rPr>
        <w:t xml:space="preserve">. </w:t>
      </w:r>
    </w:p>
  </w:comment>
  <w:comment w:id="1" w:author="ZeroDocs" w:date="2022-10-28T13:45:00Z" w:initials="ZD">
    <w:p w14:paraId="06F2E5B6" w14:textId="372350F3" w:rsidR="002A5AFF" w:rsidRDefault="002A5AFF">
      <w:pPr>
        <w:pStyle w:val="CommentText"/>
      </w:pPr>
      <w:r>
        <w:rPr>
          <w:rStyle w:val="CommentReference"/>
        </w:rPr>
        <w:annotationRef/>
      </w:r>
      <w:r>
        <w:rPr>
          <w:color w:val="7030A0"/>
        </w:rPr>
        <w:t>Retain:</w:t>
      </w:r>
    </w:p>
    <w:p w14:paraId="2F632FC4" w14:textId="77777777" w:rsidR="002A5AFF" w:rsidRDefault="002A5AFF">
      <w:pPr>
        <w:pStyle w:val="CommentText"/>
      </w:pPr>
    </w:p>
    <w:p w14:paraId="0B2C31F8" w14:textId="77777777" w:rsidR="002A5AFF" w:rsidRDefault="002A5AFF">
      <w:pPr>
        <w:pStyle w:val="CommentText"/>
      </w:pPr>
      <w:r>
        <w:rPr>
          <w:color w:val="7030A0"/>
        </w:rPr>
        <w:t>-  None for Flat panels.</w:t>
      </w:r>
    </w:p>
    <w:p w14:paraId="3985C0AD" w14:textId="77777777" w:rsidR="002A5AFF" w:rsidRDefault="002A5AFF">
      <w:pPr>
        <w:pStyle w:val="CommentText"/>
      </w:pPr>
      <w:r>
        <w:rPr>
          <w:color w:val="7030A0"/>
        </w:rPr>
        <w:t>-  1/4 inch for Flat, 1/4 Inch Drop panels.</w:t>
      </w:r>
    </w:p>
    <w:p w14:paraId="5B3D6E8F" w14:textId="77777777" w:rsidR="002A5AFF" w:rsidRDefault="002A5AFF">
      <w:pPr>
        <w:pStyle w:val="CommentText"/>
      </w:pPr>
      <w:r>
        <w:rPr>
          <w:color w:val="7030A0"/>
        </w:rPr>
        <w:t>-  1 inch for Flat, 1 Inch Drop panels.</w:t>
      </w:r>
    </w:p>
    <w:p w14:paraId="5EC74940" w14:textId="77777777" w:rsidR="002A5AFF" w:rsidRDefault="002A5AFF">
      <w:pPr>
        <w:pStyle w:val="CommentText"/>
      </w:pPr>
      <w:r>
        <w:rPr>
          <w:color w:val="7030A0"/>
        </w:rPr>
        <w:t>-  1/4 inch to 2 inches for Quad Circle panels.</w:t>
      </w:r>
    </w:p>
    <w:p w14:paraId="1E520C45" w14:textId="77777777" w:rsidR="002A5AFF" w:rsidRDefault="002A5AFF">
      <w:pPr>
        <w:pStyle w:val="CommentText"/>
      </w:pPr>
      <w:r>
        <w:rPr>
          <w:color w:val="7030A0"/>
        </w:rPr>
        <w:t>-  3 inches for Linear Wave panels.</w:t>
      </w:r>
    </w:p>
    <w:p w14:paraId="6B577EB3" w14:textId="77777777" w:rsidR="002A5AFF" w:rsidRDefault="002A5AFF" w:rsidP="00660540">
      <w:pPr>
        <w:pStyle w:val="CommentText"/>
      </w:pPr>
      <w:r>
        <w:rPr>
          <w:color w:val="7030A0"/>
        </w:rPr>
        <w:t>-  1/4 inch to 3 inches for Deep Dish panels.</w:t>
      </w:r>
    </w:p>
  </w:comment>
  <w:comment w:id="2" w:author="ZeroDocs" w:date="2022-10-28T13:33:00Z" w:initials="ZD">
    <w:p w14:paraId="1F77D73F" w14:textId="36712F92" w:rsidR="005E666D" w:rsidRDefault="005E666D" w:rsidP="00E64E60">
      <w:pPr>
        <w:pStyle w:val="CommentText"/>
      </w:pPr>
      <w:r>
        <w:rPr>
          <w:rStyle w:val="CommentReference"/>
        </w:rPr>
        <w:annotationRef/>
      </w:r>
      <w:r>
        <w:rPr>
          <w:color w:val="7030A0"/>
        </w:rPr>
        <w:t>Retain 0.75 for flat panels and 0.80 for 3D panels.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992467" w15:done="0"/>
  <w15:commentEx w15:paraId="6B577EB3" w15:done="0"/>
  <w15:commentEx w15:paraId="1F77D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793" w16cex:dateUtc="2022-01-07T17:42:00Z"/>
  <w16cex:commentExtensible w16cex:durableId="27065B81" w16cex:dateUtc="2022-10-28T19:45:00Z"/>
  <w16cex:commentExtensible w16cex:durableId="270658AE" w16cex:dateUtc="2022-10-28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992467" w16cid:durableId="25829793"/>
  <w16cid:commentId w16cid:paraId="6B577EB3" w16cid:durableId="27065B81"/>
  <w16cid:commentId w16cid:paraId="1F77D73F" w16cid:durableId="27065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78BA" w14:textId="77777777" w:rsidR="00FE7B57" w:rsidRDefault="00FE7B57">
      <w:r>
        <w:separator/>
      </w:r>
    </w:p>
  </w:endnote>
  <w:endnote w:type="continuationSeparator" w:id="0">
    <w:p w14:paraId="4FD55E70" w14:textId="77777777" w:rsidR="00FE7B57" w:rsidRDefault="00F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5E8E" w14:textId="369318A6" w:rsidR="002E6A72" w:rsidRDefault="002E6A72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0EB4" w14:textId="77777777" w:rsidR="009E333E" w:rsidRDefault="009E333E" w:rsidP="009E333E">
    <w:pPr>
      <w:pStyle w:val="SectionFooter"/>
      <w:spacing w:before="0"/>
    </w:pPr>
  </w:p>
  <w:p w14:paraId="00361425" w14:textId="553B0F4F" w:rsidR="009E333E" w:rsidRDefault="00FA37DA" w:rsidP="005144BA">
    <w:pPr>
      <w:pStyle w:val="SectionFooter"/>
      <w:spacing w:before="0"/>
    </w:pPr>
    <w:r>
      <w:t>Qwel Designer Acoustic Tiles</w:t>
    </w:r>
    <w:r w:rsidR="008C1FAC" w:rsidRPr="00D167A8">
      <w:tab/>
      <w:t xml:space="preserve">09 51 </w:t>
    </w:r>
    <w:r w:rsidR="005144BA">
      <w:t>13</w:t>
    </w:r>
    <w:r w:rsidR="008C1FAC" w:rsidRPr="00D167A8">
      <w:t>-</w:t>
    </w:r>
    <w:r w:rsidR="008C1FAC" w:rsidRPr="00D167A8">
      <w:fldChar w:fldCharType="begin"/>
    </w:r>
    <w:r w:rsidR="008C1FAC" w:rsidRPr="00D167A8">
      <w:instrText>PAGE</w:instrText>
    </w:r>
    <w:r w:rsidR="008C1FAC" w:rsidRPr="00D167A8">
      <w:fldChar w:fldCharType="separate"/>
    </w:r>
    <w:r w:rsidR="008C1FAC" w:rsidRPr="00D167A8">
      <w:t>XXX</w:t>
    </w:r>
    <w:r w:rsidR="008C1FAC" w:rsidRPr="00D167A8">
      <w:fldChar w:fldCharType="end"/>
    </w:r>
    <w:r w:rsidR="008C1FAC" w:rsidRPr="00D167A8">
      <w:tab/>
    </w:r>
    <w:r w:rsidR="00BD3CDD" w:rsidRPr="00D167A8">
      <w:t xml:space="preserve">Acoustical </w:t>
    </w:r>
    <w:r w:rsidR="005144BA">
      <w:t xml:space="preserve">Panel </w:t>
    </w:r>
    <w:r w:rsidR="00BD3CDD" w:rsidRPr="00D167A8">
      <w:t>Ceilings</w:t>
    </w:r>
  </w:p>
  <w:p w14:paraId="157363A6" w14:textId="14371044" w:rsidR="00F23C46" w:rsidRPr="00D167A8" w:rsidRDefault="00F23C46" w:rsidP="005144BA">
    <w:pPr>
      <w:pStyle w:val="SectionFooter"/>
      <w:spacing w:before="0"/>
    </w:pPr>
    <w:r>
      <w:t>1</w:t>
    </w:r>
    <w:r w:rsidR="00CC4B7B">
      <w:t>1</w:t>
    </w:r>
    <w:r>
      <w:t>/</w:t>
    </w:r>
    <w:r w:rsidR="002C702E">
      <w:t>21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D0FF" w14:textId="77777777" w:rsidR="003037B6" w:rsidRDefault="0030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ADB3" w14:textId="77777777" w:rsidR="00FE7B57" w:rsidRDefault="00FE7B57">
      <w:r>
        <w:separator/>
      </w:r>
    </w:p>
  </w:footnote>
  <w:footnote w:type="continuationSeparator" w:id="0">
    <w:p w14:paraId="74293AE7" w14:textId="77777777" w:rsidR="00FE7B57" w:rsidRDefault="00F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85D7" w14:textId="296ADD1D" w:rsidR="002E6A72" w:rsidRDefault="002E6A72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571C" w14:textId="12C0A2BA" w:rsidR="002E6A72" w:rsidRDefault="00E376CF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A7D15" wp14:editId="6189AFBD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576705" cy="504825"/>
          <wp:effectExtent l="0" t="0" r="444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8" t="32308" r="18601" b="32564"/>
                  <a:stretch/>
                </pic:blipFill>
                <pic:spPr bwMode="auto">
                  <a:xfrm>
                    <a:off x="0" y="0"/>
                    <a:ext cx="157670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  <w:r w:rsidR="003037B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BEE9" w14:textId="77777777" w:rsidR="003037B6" w:rsidRDefault="0030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4B05F3"/>
    <w:multiLevelType w:val="hybridMultilevel"/>
    <w:tmpl w:val="B3B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908"/>
    <w:multiLevelType w:val="multilevel"/>
    <w:tmpl w:val="16809E3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409083939">
    <w:abstractNumId w:val="0"/>
  </w:num>
  <w:num w:numId="2" w16cid:durableId="1181118658">
    <w:abstractNumId w:val="3"/>
  </w:num>
  <w:num w:numId="3" w16cid:durableId="13701527">
    <w:abstractNumId w:val="2"/>
  </w:num>
  <w:num w:numId="4" w16cid:durableId="23300915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revisionView w:markup="0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72"/>
    <w:rsid w:val="00002B8C"/>
    <w:rsid w:val="000344F9"/>
    <w:rsid w:val="000556E4"/>
    <w:rsid w:val="0007658E"/>
    <w:rsid w:val="00087254"/>
    <w:rsid w:val="000957AF"/>
    <w:rsid w:val="000C1F1E"/>
    <w:rsid w:val="00114556"/>
    <w:rsid w:val="00116D0B"/>
    <w:rsid w:val="00133281"/>
    <w:rsid w:val="00164CD5"/>
    <w:rsid w:val="0017501F"/>
    <w:rsid w:val="00190BC4"/>
    <w:rsid w:val="001B2346"/>
    <w:rsid w:val="001C1716"/>
    <w:rsid w:val="001E1D43"/>
    <w:rsid w:val="00256CAE"/>
    <w:rsid w:val="00282DC3"/>
    <w:rsid w:val="002A5AFF"/>
    <w:rsid w:val="002B0E9F"/>
    <w:rsid w:val="002B3297"/>
    <w:rsid w:val="002C347A"/>
    <w:rsid w:val="002C702E"/>
    <w:rsid w:val="002D1FDE"/>
    <w:rsid w:val="002E6A72"/>
    <w:rsid w:val="002F72BC"/>
    <w:rsid w:val="003037B6"/>
    <w:rsid w:val="00324194"/>
    <w:rsid w:val="00332A4B"/>
    <w:rsid w:val="00341F06"/>
    <w:rsid w:val="003C3947"/>
    <w:rsid w:val="003C60BA"/>
    <w:rsid w:val="003C7D7C"/>
    <w:rsid w:val="00422ECD"/>
    <w:rsid w:val="00426E13"/>
    <w:rsid w:val="004410F9"/>
    <w:rsid w:val="00453ECE"/>
    <w:rsid w:val="00464245"/>
    <w:rsid w:val="00466F63"/>
    <w:rsid w:val="004C7A83"/>
    <w:rsid w:val="004D08ED"/>
    <w:rsid w:val="005144BA"/>
    <w:rsid w:val="00520B65"/>
    <w:rsid w:val="00522B5F"/>
    <w:rsid w:val="00542168"/>
    <w:rsid w:val="0054237A"/>
    <w:rsid w:val="0055066F"/>
    <w:rsid w:val="00555C5E"/>
    <w:rsid w:val="005611B1"/>
    <w:rsid w:val="00581177"/>
    <w:rsid w:val="005A2022"/>
    <w:rsid w:val="005E2BC6"/>
    <w:rsid w:val="005E666D"/>
    <w:rsid w:val="00622FB0"/>
    <w:rsid w:val="006577F5"/>
    <w:rsid w:val="00661A01"/>
    <w:rsid w:val="006B6BBE"/>
    <w:rsid w:val="006D574E"/>
    <w:rsid w:val="00733963"/>
    <w:rsid w:val="00743164"/>
    <w:rsid w:val="00744361"/>
    <w:rsid w:val="00750012"/>
    <w:rsid w:val="00776633"/>
    <w:rsid w:val="00781511"/>
    <w:rsid w:val="00792EED"/>
    <w:rsid w:val="007946B2"/>
    <w:rsid w:val="007B6EBD"/>
    <w:rsid w:val="00827776"/>
    <w:rsid w:val="00882355"/>
    <w:rsid w:val="008914DA"/>
    <w:rsid w:val="008C1FAC"/>
    <w:rsid w:val="008F2275"/>
    <w:rsid w:val="00940C47"/>
    <w:rsid w:val="009514F3"/>
    <w:rsid w:val="00956B40"/>
    <w:rsid w:val="009726BC"/>
    <w:rsid w:val="00987312"/>
    <w:rsid w:val="009D0656"/>
    <w:rsid w:val="009E333E"/>
    <w:rsid w:val="00A1405B"/>
    <w:rsid w:val="00A3508A"/>
    <w:rsid w:val="00A37B3C"/>
    <w:rsid w:val="00A41922"/>
    <w:rsid w:val="00A9475D"/>
    <w:rsid w:val="00AB3B9F"/>
    <w:rsid w:val="00AB73DE"/>
    <w:rsid w:val="00AD6741"/>
    <w:rsid w:val="00B8243B"/>
    <w:rsid w:val="00BB7B02"/>
    <w:rsid w:val="00BB7B86"/>
    <w:rsid w:val="00BC5F05"/>
    <w:rsid w:val="00BD3CDD"/>
    <w:rsid w:val="00BD4C78"/>
    <w:rsid w:val="00BD74B1"/>
    <w:rsid w:val="00BF5158"/>
    <w:rsid w:val="00BF626F"/>
    <w:rsid w:val="00C128B9"/>
    <w:rsid w:val="00C24246"/>
    <w:rsid w:val="00CC4B7B"/>
    <w:rsid w:val="00CE621A"/>
    <w:rsid w:val="00D167A8"/>
    <w:rsid w:val="00D31C0C"/>
    <w:rsid w:val="00D32FCF"/>
    <w:rsid w:val="00D451E0"/>
    <w:rsid w:val="00D566AF"/>
    <w:rsid w:val="00D620F7"/>
    <w:rsid w:val="00D74C57"/>
    <w:rsid w:val="00DA5144"/>
    <w:rsid w:val="00DC646C"/>
    <w:rsid w:val="00DC6E2F"/>
    <w:rsid w:val="00E04112"/>
    <w:rsid w:val="00E11A8A"/>
    <w:rsid w:val="00E2263B"/>
    <w:rsid w:val="00E31358"/>
    <w:rsid w:val="00E376CF"/>
    <w:rsid w:val="00E560A3"/>
    <w:rsid w:val="00EA1BA5"/>
    <w:rsid w:val="00EE3453"/>
    <w:rsid w:val="00EF720A"/>
    <w:rsid w:val="00F0176A"/>
    <w:rsid w:val="00F23C46"/>
    <w:rsid w:val="00F579FC"/>
    <w:rsid w:val="00F925F8"/>
    <w:rsid w:val="00F9377B"/>
    <w:rsid w:val="00FA37DA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EB1C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5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E345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E345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E3453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EE3453"/>
  </w:style>
  <w:style w:type="paragraph" w:customStyle="1" w:styleId="Level5">
    <w:name w:val="Level 5"/>
    <w:basedOn w:val="Level4"/>
    <w:link w:val="Level5Char"/>
    <w:qFormat/>
    <w:rsid w:val="00EE3453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E3453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4">
    <w:name w:val="SPECText[4]"/>
    <w:basedOn w:val="Normal"/>
  </w:style>
  <w:style w:type="character" w:customStyle="1" w:styleId="Specificatio">
    <w:name w:val="Specificatio"/>
    <w:rsid w:val="00EE3453"/>
    <w:rPr>
      <w:rFonts w:ascii="Arial" w:hAnsi="Arial"/>
      <w:sz w:val="20"/>
      <w:rtl w:val="0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PECText3">
    <w:name w:val="SPECText[3]"/>
    <w:basedOn w:val="Normal"/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EE3453"/>
    <w:rPr>
      <w:color w:val="0000FF"/>
      <w:u w:val="single"/>
    </w:r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character" w:customStyle="1" w:styleId="MacDefault">
    <w:name w:val="Mac Default"/>
    <w:basedOn w:val="DefaultParagraphFont"/>
    <w:rsid w:val="00EE3453"/>
  </w:style>
  <w:style w:type="character" w:customStyle="1" w:styleId="STUnitSI">
    <w:name w:val="STUnitSI"/>
    <w:rsid w:val="00EE3453"/>
    <w:rPr>
      <w:color w:val="0000FF"/>
    </w:rPr>
  </w:style>
  <w:style w:type="character" w:customStyle="1" w:styleId="STUnitIP">
    <w:name w:val="STUnitIP"/>
    <w:rsid w:val="00EE3453"/>
    <w:rPr>
      <w:color w:val="800000"/>
    </w:rPr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45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3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345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64CD5"/>
    <w:pPr>
      <w:ind w:left="720"/>
    </w:pPr>
  </w:style>
  <w:style w:type="character" w:customStyle="1" w:styleId="Level1Char">
    <w:name w:val="Level 1 Char"/>
    <w:link w:val="Level1"/>
    <w:rsid w:val="00EE3453"/>
    <w:rPr>
      <w:rFonts w:ascii="Arial" w:hAnsi="Arial" w:cs="Arial"/>
      <w:b/>
    </w:rPr>
  </w:style>
  <w:style w:type="character" w:customStyle="1" w:styleId="Level2Char">
    <w:name w:val="Level 2 Char"/>
    <w:link w:val="Level2"/>
    <w:rsid w:val="00EE3453"/>
    <w:rPr>
      <w:rFonts w:ascii="Arial" w:hAnsi="Arial" w:cs="Arial"/>
    </w:rPr>
  </w:style>
  <w:style w:type="character" w:customStyle="1" w:styleId="Level3Char">
    <w:name w:val="Level 3 Char"/>
    <w:link w:val="Level3"/>
    <w:rsid w:val="00EE3453"/>
    <w:rPr>
      <w:rFonts w:ascii="Arial" w:hAnsi="Arial" w:cs="Arial"/>
    </w:rPr>
  </w:style>
  <w:style w:type="character" w:customStyle="1" w:styleId="Level4Char">
    <w:name w:val="Level 4 Char"/>
    <w:link w:val="Level4"/>
    <w:rsid w:val="00EE3453"/>
    <w:rPr>
      <w:rFonts w:ascii="Arial" w:hAnsi="Arial"/>
    </w:rPr>
  </w:style>
  <w:style w:type="character" w:styleId="Hyperlink">
    <w:name w:val="Hyperlink"/>
    <w:uiPriority w:val="99"/>
    <w:rsid w:val="00EE345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E345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E345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E345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E345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E345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E345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E345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E3453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E3453"/>
    <w:rPr>
      <w:rFonts w:ascii="Arial" w:hAnsi="Arial"/>
    </w:rPr>
  </w:style>
  <w:style w:type="character" w:customStyle="1" w:styleId="SpecPara5Char">
    <w:name w:val="Spec Para 5 Char"/>
    <w:link w:val="SpecPara5"/>
    <w:rsid w:val="00EE3453"/>
    <w:rPr>
      <w:rFonts w:ascii="Arial" w:hAnsi="Arial"/>
    </w:rPr>
  </w:style>
  <w:style w:type="character" w:customStyle="1" w:styleId="Level5Char">
    <w:name w:val="Level 5 Char"/>
    <w:link w:val="Level5"/>
    <w:rsid w:val="00EE3453"/>
    <w:rPr>
      <w:rFonts w:ascii="Arial" w:hAnsi="Arial"/>
    </w:rPr>
  </w:style>
  <w:style w:type="character" w:styleId="BookTitle">
    <w:name w:val="Book Title"/>
    <w:uiPriority w:val="33"/>
    <w:rsid w:val="00EE3453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EE3453"/>
    <w:rPr>
      <w:rFonts w:ascii="Arial" w:hAnsi="Arial"/>
    </w:rPr>
  </w:style>
  <w:style w:type="paragraph" w:styleId="NoSpacing">
    <w:name w:val="No Spacing"/>
    <w:uiPriority w:val="1"/>
    <w:rsid w:val="00EE3453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97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6BC"/>
  </w:style>
  <w:style w:type="character" w:customStyle="1" w:styleId="CommentTextChar">
    <w:name w:val="Comment Text Char"/>
    <w:link w:val="CommentText"/>
    <w:uiPriority w:val="99"/>
    <w:rsid w:val="009726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6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6BC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EE345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E345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EE345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E345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EE3453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EE345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E345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E3453"/>
  </w:style>
  <w:style w:type="character" w:customStyle="1" w:styleId="SignatureChar">
    <w:name w:val="Signature Char"/>
    <w:link w:val="Signature"/>
    <w:uiPriority w:val="99"/>
    <w:rsid w:val="00EE3453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EE3453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743164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743164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77663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C7D7C"/>
    <w:rPr>
      <w:rFonts w:ascii="Segoe UI" w:hAnsi="Segoe UI" w:cs="Segoe UI" w:hint="default"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nverbacoustics.com" TargetMode="External"/><Relationship Id="rId1" Type="http://schemas.openxmlformats.org/officeDocument/2006/relationships/hyperlink" Target="http://www.unverb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qweltiles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07A3-46B7-4DF4-AB68-4570BFC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62</TotalTime>
  <Pages>2</Pages>
  <Words>434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09 51 13</vt:lpstr>
    </vt:vector>
  </TitlesOfParts>
  <Manager/>
  <Company>www.qweltiles.com</Company>
  <LinksUpToDate>false</LinksUpToDate>
  <CharactersWithSpaces>2923</CharactersWithSpaces>
  <SharedDoc>false</SharedDoc>
  <HyperlinkBase>www.qweltiles.com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09 51 13</dc:title>
  <dc:subject>Acoustical Panels Ceiling</dc:subject>
  <dc:creator>ZeroDocs.com</dc:creator>
  <cp:keywords>Acoustical Panel Ceilings</cp:keywords>
  <dc:description>CSI 3-part specification for acoustical wall panels by Genesis Products </dc:description>
  <cp:lastModifiedBy>Steve Wheatley</cp:lastModifiedBy>
  <cp:revision>25</cp:revision>
  <cp:lastPrinted>2022-12-22T12:22:00Z</cp:lastPrinted>
  <dcterms:created xsi:type="dcterms:W3CDTF">2022-10-17T19:44:00Z</dcterms:created>
  <dcterms:modified xsi:type="dcterms:W3CDTF">2022-12-22T12:22:00Z</dcterms:modified>
  <cp:category/>
</cp:coreProperties>
</file>